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center"/>
        <w:rPr>
          <w:rFonts w:ascii="맑은 고딕" w:cs="맑은 고딕" w:eastAsia="맑은 고딕" w:hAnsi="맑은 고딕"/>
          <w:b w:val="1"/>
          <w:color w:val="000000"/>
          <w:sz w:val="28"/>
          <w:szCs w:val="28"/>
          <w:highlight w:val="whit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8"/>
          <w:szCs w:val="28"/>
          <w:highlight w:val="white"/>
          <w:rtl w:val="0"/>
        </w:rPr>
        <w:t xml:space="preserve">연세인터넷라디오방송국 엷 지원서</w:t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center"/>
        <w:rPr>
          <w:rFonts w:ascii="맑은 고딕" w:cs="맑은 고딕" w:eastAsia="맑은 고딕" w:hAnsi="맑은 고딕"/>
          <w:b w:val="1"/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</w:tblBorders>
        <w:tblLayout w:type="fixed"/>
        <w:tblLook w:val="0400"/>
      </w:tblPr>
      <w:tblGrid>
        <w:gridCol w:w="1617"/>
        <w:gridCol w:w="2928"/>
        <w:gridCol w:w="1506"/>
        <w:gridCol w:w="3191"/>
        <w:tblGridChange w:id="0">
          <w:tblGrid>
            <w:gridCol w:w="1617"/>
            <w:gridCol w:w="2928"/>
            <w:gridCol w:w="1506"/>
            <w:gridCol w:w="3191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center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이 름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both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center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생년월일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both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center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소속/전공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both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center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학번(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u w:val="single"/>
                <w:rtl w:val="0"/>
              </w:rPr>
              <w:t xml:space="preserve">두자리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both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center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휴대전화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both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center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2"/>
                <w:szCs w:val="22"/>
                <w:highlight w:val="white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both"/>
              <w:rPr>
                <w:rFonts w:ascii="한컴바탕" w:cs="한컴바탕" w:eastAsia="한컴바탕" w:hAnsi="한컴바탕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rPr>
                <w:rFonts w:ascii="한컴바탕" w:cs="한컴바탕" w:eastAsia="한컴바탕" w:hAnsi="한컴바탕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color w:val="000000"/>
                <w:sz w:val="20"/>
                <w:szCs w:val="20"/>
                <w:highlight w:val="white"/>
                <w:rtl w:val="0"/>
              </w:rPr>
              <w:t xml:space="preserve">※ </w:t>
            </w:r>
            <w:r w:rsidDel="00000000" w:rsidR="00000000" w:rsidRPr="00000000">
              <w:rPr>
                <w:rFonts w:ascii="맑은 고딕" w:cs="맑은 고딕" w:eastAsia="맑은 고딕" w:hAnsi="맑은 고딕"/>
                <w:color w:val="bd3d3d"/>
                <w:sz w:val="20"/>
                <w:szCs w:val="20"/>
                <w:highlight w:val="white"/>
                <w:rtl w:val="0"/>
              </w:rPr>
              <w:t xml:space="preserve">본 지원서를 “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bd3d3d"/>
                <w:sz w:val="20"/>
                <w:szCs w:val="20"/>
                <w:highlight w:val="white"/>
                <w:rtl w:val="0"/>
              </w:rPr>
              <w:t xml:space="preserve">[지원서]홍길동</w:t>
            </w:r>
            <w:r w:rsidDel="00000000" w:rsidR="00000000" w:rsidRPr="00000000">
              <w:rPr>
                <w:rFonts w:ascii="맑은 고딕" w:cs="맑은 고딕" w:eastAsia="맑은 고딕" w:hAnsi="맑은 고딕"/>
                <w:color w:val="bd3d3d"/>
                <w:sz w:val="20"/>
                <w:szCs w:val="20"/>
                <w:highlight w:val="white"/>
                <w:rtl w:val="0"/>
              </w:rPr>
              <w:t xml:space="preserve">”의 파일명/메일제목</w:t>
            </w:r>
            <w:r w:rsidDel="00000000" w:rsidR="00000000" w:rsidRPr="00000000">
              <w:rPr>
                <w:rFonts w:ascii="맑은 고딕" w:cs="맑은 고딕" w:eastAsia="맑은 고딕" w:hAnsi="맑은 고딕"/>
                <w:color w:val="000000"/>
                <w:sz w:val="20"/>
                <w:szCs w:val="20"/>
                <w:highlight w:val="white"/>
                <w:rtl w:val="0"/>
              </w:rPr>
              <w:t xml:space="preserve">으로 </w:t>
            </w:r>
            <w:hyperlink r:id="rId5">
              <w:r w:rsidDel="00000000" w:rsidR="00000000" w:rsidRPr="00000000">
                <w:rPr>
                  <w:rFonts w:ascii="맑은 고딕" w:cs="맑은 고딕" w:eastAsia="맑은 고딕" w:hAnsi="맑은 고딕"/>
                  <w:color w:val="0000ff"/>
                  <w:sz w:val="20"/>
                  <w:szCs w:val="20"/>
                  <w:highlight w:val="white"/>
                  <w:u w:val="single"/>
                  <w:rtl w:val="0"/>
                </w:rPr>
                <w:t xml:space="preserve">yirb@yonsei.ac.kr</w:t>
              </w:r>
            </w:hyperlink>
            <w:r w:rsidDel="00000000" w:rsidR="00000000" w:rsidRPr="00000000">
              <w:rPr>
                <w:rFonts w:ascii="한컴바탕" w:cs="한컴바탕" w:eastAsia="한컴바탕" w:hAnsi="한컴바탕"/>
                <w:color w:val="000000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맑은 고딕" w:cs="맑은 고딕" w:eastAsia="맑은 고딕" w:hAnsi="맑은 고딕"/>
                <w:color w:val="000000"/>
                <w:sz w:val="20"/>
                <w:szCs w:val="20"/>
                <w:highlight w:val="white"/>
                <w:rtl w:val="0"/>
              </w:rPr>
              <w:t xml:space="preserve">로 보내주시면 됩니다.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rPr>
                <w:rFonts w:ascii="한컴바탕" w:cs="한컴바탕" w:eastAsia="한컴바탕" w:hAnsi="한컴바탕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color w:val="000000"/>
                <w:sz w:val="20"/>
                <w:szCs w:val="20"/>
                <w:highlight w:val="white"/>
                <w:rtl w:val="0"/>
              </w:rPr>
              <w:t xml:space="preserve">※ 지원서에 </w:t>
            </w:r>
            <w:r w:rsidDel="00000000" w:rsidR="00000000" w:rsidRPr="00000000">
              <w:rPr>
                <w:rFonts w:ascii="맑은 고딕" w:cs="맑은 고딕" w:eastAsia="맑은 고딕" w:hAnsi="맑은 고딕"/>
                <w:color w:val="bd3d3d"/>
                <w:sz w:val="20"/>
                <w:szCs w:val="20"/>
                <w:highlight w:val="white"/>
                <w:rtl w:val="0"/>
              </w:rPr>
              <w:t xml:space="preserve">분량제한은 없습니다.               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20"/>
                <w:szCs w:val="20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000000"/>
                <w:sz w:val="20"/>
                <w:szCs w:val="20"/>
                <w:highlight w:val="white"/>
                <w:rtl w:val="0"/>
              </w:rPr>
              <w:t xml:space="preserve">문의사항: 국장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20"/>
                <w:szCs w:val="20"/>
                <w:highlight w:val="white"/>
                <w:rtl w:val="0"/>
              </w:rPr>
              <w:t xml:space="preserve"> 이하늘 010-2776-9507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ind w:right="2600"/>
        <w:contextualSpacing w:val="0"/>
        <w:jc w:val="both"/>
        <w:rPr>
          <w:rFonts w:ascii="맑은 고딕" w:cs="맑은 고딕" w:eastAsia="맑은 고딕" w:hAnsi="맑은 고딕"/>
          <w:color w:val="80808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70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270"/>
        <w:tblGridChange w:id="0">
          <w:tblGrid>
            <w:gridCol w:w="9270"/>
          </w:tblGrid>
        </w:tblGridChange>
      </w:tblGrid>
      <w:tr>
        <w:trPr>
          <w:trHeight w:val="20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ind w:right="2600"/>
              <w:contextualSpacing w:val="0"/>
              <w:jc w:val="both"/>
              <w:rPr>
                <w:rFonts w:ascii="맑은 고딕" w:cs="맑은 고딕" w:eastAsia="맑은 고딕" w:hAnsi="맑은 고딕"/>
                <w:b w:val="1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color w:val="808080"/>
                <w:sz w:val="20"/>
                <w:szCs w:val="20"/>
                <w:highlight w:val="white"/>
                <w:rtl w:val="0"/>
              </w:rPr>
              <w:t xml:space="preserve">아래 문항에 답해주세요.</w:t>
            </w:r>
          </w:p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ind w:right="2600"/>
              <w:contextualSpacing w:val="0"/>
              <w:jc w:val="both"/>
              <w:rPr>
                <w:rFonts w:ascii="맑은 고딕" w:cs="맑은 고딕" w:eastAsia="맑은 고딕" w:hAnsi="맑은 고딕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rPr>
                <w:rFonts w:ascii="맑은 고딕" w:cs="맑은 고딕" w:eastAsia="맑은 고딕" w:hAnsi="맑은 고딕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20"/>
                <w:szCs w:val="20"/>
                <w:highlight w:val="white"/>
                <w:rtl w:val="0"/>
              </w:rPr>
              <w:t xml:space="preserve">1. 엷은 2학기를 의무활동기간으로 정하고 있으며, 시험기간을 제외하고 매주 1회 이상 정기방송을 해야 합니다. 또한 매주 화요일 저녁 정기 총회에 참여해야 합니다. </w:t>
            </w:r>
          </w:p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right"/>
              <w:rPr>
                <w:rFonts w:ascii="한컴바탕" w:cs="한컴바탕" w:eastAsia="한컴바탕" w:hAnsi="한컴바탕"/>
                <w:sz w:val="20"/>
                <w:szCs w:val="20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20"/>
                <w:szCs w:val="20"/>
                <w:highlight w:val="white"/>
                <w:rtl w:val="0"/>
              </w:rPr>
              <w:t xml:space="preserve">(참여 가능 / 참여 불가능) 선택해주세요.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rPr>
                <w:rFonts w:ascii="맑은 고딕" w:cs="맑은 고딕" w:eastAsia="맑은 고딕" w:hAnsi="맑은 고딕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20"/>
                <w:szCs w:val="20"/>
                <w:highlight w:val="white"/>
                <w:rtl w:val="0"/>
              </w:rPr>
              <w:t xml:space="preserve">2. 9월 16-17일에 MT가 있을 예정입니다.                              </w:t>
            </w:r>
          </w:p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jc w:val="right"/>
              <w:rPr>
                <w:rFonts w:ascii="한컴바탕" w:cs="한컴바탕" w:eastAsia="한컴바탕" w:hAnsi="한컴바탕"/>
                <w:sz w:val="20"/>
                <w:szCs w:val="20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20"/>
                <w:szCs w:val="20"/>
                <w:highlight w:val="white"/>
                <w:rtl w:val="0"/>
              </w:rPr>
              <w:t xml:space="preserve">(참여 가능 / 참여 불가능) 선택해주세요.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hd w:fill="ffffff" w:val="clear"/>
              <w:spacing w:after="0" w:line="240" w:lineRule="auto"/>
              <w:contextualSpacing w:val="0"/>
              <w:rPr>
                <w:rFonts w:ascii="맑은 고딕" w:cs="맑은 고딕" w:eastAsia="맑은 고딕" w:hAnsi="맑은 고딕"/>
                <w:color w:val="808080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sz w:val="20"/>
                <w:szCs w:val="20"/>
                <w:highlight w:val="white"/>
                <w:rtl w:val="0"/>
              </w:rPr>
              <w:t xml:space="preserve">3. 아래 표에 면접이 가능한 시간을 모두 표시해주세요.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ind w:right="2600"/>
        <w:contextualSpacing w:val="0"/>
        <w:jc w:val="both"/>
        <w:rPr>
          <w:rFonts w:ascii="맑은 고딕" w:cs="맑은 고딕" w:eastAsia="맑은 고딕" w:hAnsi="맑은 고딕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5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10"/>
        <w:gridCol w:w="2310"/>
        <w:gridCol w:w="2295"/>
        <w:tblGridChange w:id="0">
          <w:tblGrid>
            <w:gridCol w:w="2340"/>
            <w:gridCol w:w="2310"/>
            <w:gridCol w:w="2310"/>
            <w:gridCol w:w="2295"/>
          </w:tblGrid>
        </w:tblGridChange>
      </w:tblGrid>
      <w:tr>
        <w:trPr>
          <w:trHeight w:val="3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highlight w:val="white"/>
                <w:rtl w:val="0"/>
              </w:rPr>
              <w:t xml:space="preserve">9/13(수)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highlight w:val="white"/>
                <w:rtl w:val="0"/>
              </w:rPr>
              <w:t xml:space="preserve">9/14(목)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8"/>
                <w:szCs w:val="18"/>
                <w:highlight w:val="white"/>
                <w:rtl w:val="0"/>
              </w:rPr>
              <w:t xml:space="preserve">9/15(금)</w:t>
            </w:r>
          </w:p>
        </w:tc>
      </w:tr>
      <w:tr>
        <w:trPr>
          <w:trHeight w:val="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이 시간대에는 면접을 진행하지 않습니다.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2:20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8"/>
                <w:szCs w:val="18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2:40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3:20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3:40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4:20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4:40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5:20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5:40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이 시간대에는 면접을 진행하지 않습니다.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6:20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6:40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7:20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7:40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8:20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  <w:rtl w:val="0"/>
              </w:rPr>
              <w:t xml:space="preserve">오후 8:40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맑은 고딕" w:cs="맑은 고딕" w:eastAsia="맑은 고딕" w:hAnsi="맑은 고딕"/>
                <w:b w:val="1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ind w:right="2600"/>
        <w:contextualSpacing w:val="0"/>
        <w:jc w:val="both"/>
        <w:rPr>
          <w:rFonts w:ascii="맑은 고딕" w:cs="맑은 고딕" w:eastAsia="맑은 고딕" w:hAnsi="맑은 고딕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ind w:right="2600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1. 엷 지원 동기는 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무엇인가요</w:t>
      </w: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ind w:right="2600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ind w:right="2600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ind w:right="2600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ind w:right="2600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ind w:right="2600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2. 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DJ가 되면 진행</w:t>
      </w: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하고 싶은 본인만의 프로그램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 아이디어가</w:t>
      </w: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 있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나요</w:t>
      </w: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3. 엷에 기여할 수 있는 본인만의 특기가 있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나요</w:t>
      </w: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? (예시: 아름다운 손글씨, 프로그래밍, 포토샵, 눈물이 뚝뚝 떨어지는 작문 능력, 피카소도 울고 가는 그림 실력, 넘치는 드립력, SNS 능력, 콘텐츠 제작 경험, 뛰어난 손재주, 화려한 영상 편집 등)</w:t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맑은 고딕" w:cs="맑은 고딕" w:eastAsia="맑은 고딕" w:hAnsi="맑은 고딕"/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240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4. 지금까지 본인이 무언가에 깊이 빠져 본 적이 있나요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? </w:t>
      </w: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(인물, 사물, 활동 등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 </w:t>
      </w: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무엇이든 좋습니다.)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contextualSpacing w:val="0"/>
        <w:jc w:val="both"/>
        <w:rPr>
          <w:rFonts w:ascii="한컴바탕" w:cs="한컴바탕" w:eastAsia="한컴바탕" w:hAnsi="한컴바탕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hd w:fill="ffffff" w:val="clear"/>
        <w:spacing w:after="0" w:line="384" w:lineRule="auto"/>
        <w:contextualSpacing w:val="0"/>
        <w:jc w:val="both"/>
        <w:rPr>
          <w:rFonts w:ascii="한컴바탕" w:cs="한컴바탕" w:eastAsia="한컴바탕" w:hAnsi="한컴바탕"/>
          <w:color w:val="000000"/>
          <w:sz w:val="20"/>
          <w:szCs w:val="20"/>
        </w:rPr>
      </w:pPr>
      <w:r w:rsidDel="00000000" w:rsidR="00000000" w:rsidRPr="00000000">
        <w:rPr>
          <w:rFonts w:ascii="맑은 고딕" w:cs="맑은 고딕" w:eastAsia="맑은 고딕" w:hAnsi="맑은 고딕"/>
          <w:b w:val="1"/>
          <w:color w:val="000000"/>
          <w:sz w:val="26"/>
          <w:szCs w:val="26"/>
          <w:highlight w:val="white"/>
          <w:rtl w:val="0"/>
        </w:rPr>
        <w:t xml:space="preserve">5. 본인을 표현할 수 있는 시/노래/격언(etc)과 그 이유</w:t>
      </w:r>
      <w:r w:rsidDel="00000000" w:rsidR="00000000" w:rsidRPr="00000000">
        <w:rPr>
          <w:rFonts w:ascii="맑은 고딕" w:cs="맑은 고딕" w:eastAsia="맑은 고딕" w:hAnsi="맑은 고딕"/>
          <w:b w:val="1"/>
          <w:sz w:val="26"/>
          <w:szCs w:val="26"/>
          <w:highlight w:val="white"/>
          <w:rtl w:val="0"/>
        </w:rPr>
        <w:t xml:space="preserve">를 알려주세요.</w:t>
      </w:r>
      <w:r w:rsidDel="00000000" w:rsidR="00000000" w:rsidRPr="00000000">
        <w:rPr>
          <w:rtl w:val="0"/>
        </w:rPr>
      </w:r>
    </w:p>
    <w:sectPr>
      <w:pgSz w:h="16838" w:w="11906"/>
      <w:pgMar w:bottom="1440" w:top="1701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맑은 고딕"/>
  <w:font w:name="한컴바탕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0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20" w:line="240" w:lineRule="auto"/>
      <w:jc w:val="center"/>
    </w:pPr>
    <w:rPr>
      <w:rFonts w:ascii="Cambria" w:cs="Cambria" w:eastAsia="Cambria" w:hAnsi="Cambria"/>
      <w:color w:val="6d1d6b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40" w:before="160" w:line="240" w:lineRule="auto"/>
      <w:jc w:val="center"/>
    </w:pPr>
    <w:rPr>
      <w:rFonts w:ascii="Cambria" w:cs="Cambria" w:eastAsia="Cambria" w:hAnsi="Cambri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="240" w:lineRule="auto"/>
    </w:pPr>
    <w:rPr>
      <w:rFonts w:ascii="Cambria" w:cs="Cambria" w:eastAsia="Cambria" w:hAnsi="Cambria"/>
      <w:sz w:val="32"/>
      <w:szCs w:val="32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80" w:lineRule="auto"/>
    </w:pPr>
    <w:rPr>
      <w:rFonts w:ascii="Cambria" w:cs="Cambria" w:eastAsia="Cambria" w:hAnsi="Cambria"/>
      <w:i w:val="1"/>
      <w:sz w:val="30"/>
      <w:szCs w:val="30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i w:val="1"/>
      <w:sz w:val="26"/>
      <w:szCs w:val="26"/>
    </w:rPr>
  </w:style>
  <w:style w:type="paragraph" w:styleId="Title">
    <w:name w:val="Title"/>
    <w:basedOn w:val="Normal"/>
    <w:next w:val="Normal"/>
    <w:pPr>
      <w:pBdr>
        <w:top w:color="755dd9" w:space="8" w:sz="6" w:val="single"/>
        <w:bottom w:color="755dd9" w:space="8" w:sz="6" w:val="single"/>
      </w:pBdr>
      <w:spacing w:after="400" w:line="240" w:lineRule="auto"/>
      <w:contextualSpacing w:val="1"/>
      <w:jc w:val="center"/>
    </w:pPr>
    <w:rPr>
      <w:rFonts w:ascii="Cambria" w:cs="Cambria" w:eastAsia="Cambria" w:hAnsi="Cambria"/>
      <w:smallCaps w:val="1"/>
      <w:color w:val="632e62"/>
      <w:sz w:val="72"/>
      <w:szCs w:val="72"/>
    </w:rPr>
  </w:style>
  <w:style w:type="paragraph" w:styleId="Subtitle">
    <w:name w:val="Subtitle"/>
    <w:basedOn w:val="Normal"/>
    <w:next w:val="Normal"/>
    <w:pPr>
      <w:jc w:val="center"/>
    </w:pPr>
    <w:rPr>
      <w:color w:val="632e62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yirb@yonsei.ac.kr" TargetMode="External"/></Relationships>
</file>